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B3" w:rsidRDefault="00EA0DB3" w:rsidP="00EA0DB3"/>
    <w:p w:rsidR="00570CE1" w:rsidRDefault="00570CE1" w:rsidP="00570CE1">
      <w:pPr>
        <w:pStyle w:val="MTitulo"/>
        <w:numPr>
          <w:ilvl w:val="0"/>
          <w:numId w:val="1"/>
        </w:numPr>
      </w:pPr>
      <w:bookmarkStart w:id="0" w:name="_Toc460230145"/>
      <w:r w:rsidRPr="002125C9">
        <w:t>PERFIL DE PUESTO</w:t>
      </w:r>
      <w:bookmarkEnd w:id="0"/>
    </w:p>
    <w:p w:rsidR="00570CE1" w:rsidRDefault="00570CE1" w:rsidP="00570CE1">
      <w:pPr>
        <w:pStyle w:val="MTexto"/>
        <w:rPr>
          <w:lang w:val="es-MX"/>
        </w:rPr>
      </w:pPr>
    </w:p>
    <w:p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:rsidR="00570CE1" w:rsidRPr="00570CE1" w:rsidRDefault="00570CE1" w:rsidP="00570CE1"/>
    <w:tbl>
      <w:tblPr>
        <w:tblStyle w:val="Tablaconcuadrcula"/>
        <w:tblW w:w="5000" w:type="pct"/>
        <w:tblLook w:val="04A0"/>
      </w:tblPr>
      <w:tblGrid>
        <w:gridCol w:w="4106"/>
        <w:gridCol w:w="1054"/>
        <w:gridCol w:w="3896"/>
      </w:tblGrid>
      <w:tr w:rsidR="003F28E9" w:rsidRPr="000C0065" w:rsidTr="00352E07">
        <w:trPr>
          <w:trHeight w:val="687"/>
        </w:trPr>
        <w:tc>
          <w:tcPr>
            <w:tcW w:w="2267" w:type="pct"/>
            <w:shd w:val="clear" w:color="auto" w:fill="800000"/>
            <w:hideMark/>
          </w:tcPr>
          <w:p w:rsidR="003F28E9" w:rsidRPr="00570CE1" w:rsidRDefault="003F28E9" w:rsidP="00775E78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:rsidR="003F28E9" w:rsidRPr="00570CE1" w:rsidRDefault="003F28E9" w:rsidP="00570CE1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33" w:type="pct"/>
            <w:gridSpan w:val="2"/>
            <w:shd w:val="clear" w:color="auto" w:fill="auto"/>
          </w:tcPr>
          <w:p w:rsidR="003F28E9" w:rsidRPr="003734A7" w:rsidRDefault="003F28E9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Subdirección de Planeación</w:t>
            </w:r>
          </w:p>
        </w:tc>
      </w:tr>
      <w:tr w:rsidR="003F28E9" w:rsidRPr="000C0065" w:rsidTr="00352E07">
        <w:trPr>
          <w:trHeight w:val="675"/>
        </w:trPr>
        <w:tc>
          <w:tcPr>
            <w:tcW w:w="2267" w:type="pct"/>
            <w:shd w:val="clear" w:color="auto" w:fill="BFBFBF" w:themeFill="background1" w:themeFillShade="BF"/>
            <w:hideMark/>
          </w:tcPr>
          <w:p w:rsidR="003F28E9" w:rsidRPr="00CC494B" w:rsidRDefault="003F28E9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33" w:type="pct"/>
            <w:gridSpan w:val="2"/>
          </w:tcPr>
          <w:p w:rsidR="003F28E9" w:rsidRPr="003734A7" w:rsidRDefault="003F28E9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Dirección de Programación</w:t>
            </w:r>
          </w:p>
        </w:tc>
      </w:tr>
      <w:tr w:rsidR="003F28E9" w:rsidRPr="000C0065" w:rsidTr="00352E07">
        <w:trPr>
          <w:trHeight w:val="430"/>
        </w:trPr>
        <w:tc>
          <w:tcPr>
            <w:tcW w:w="2267" w:type="pct"/>
            <w:shd w:val="clear" w:color="auto" w:fill="BFBFBF" w:themeFill="background1" w:themeFillShade="BF"/>
            <w:hideMark/>
          </w:tcPr>
          <w:p w:rsidR="003F28E9" w:rsidRPr="00CC494B" w:rsidRDefault="003F28E9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33" w:type="pct"/>
            <w:gridSpan w:val="2"/>
          </w:tcPr>
          <w:p w:rsidR="003F28E9" w:rsidRPr="003734A7" w:rsidRDefault="003F28E9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Dirección de Programación</w:t>
            </w:r>
          </w:p>
        </w:tc>
      </w:tr>
      <w:tr w:rsidR="003F28E9" w:rsidRPr="000C0065" w:rsidTr="00352E07">
        <w:trPr>
          <w:trHeight w:val="788"/>
        </w:trPr>
        <w:tc>
          <w:tcPr>
            <w:tcW w:w="2267" w:type="pct"/>
            <w:shd w:val="clear" w:color="auto" w:fill="BFBFBF" w:themeFill="background1" w:themeFillShade="BF"/>
            <w:hideMark/>
          </w:tcPr>
          <w:p w:rsidR="003F28E9" w:rsidRPr="00CC494B" w:rsidRDefault="003F28E9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33" w:type="pct"/>
            <w:gridSpan w:val="2"/>
          </w:tcPr>
          <w:p w:rsidR="003F28E9" w:rsidRPr="003734A7" w:rsidRDefault="003F28E9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Secretaria, Jefatura de Infraestructura Institucional, Jefatura de Planeación, Jefatura de Evaluación   </w:t>
            </w:r>
          </w:p>
        </w:tc>
      </w:tr>
      <w:tr w:rsidR="00570CE1" w:rsidRPr="000C0065" w:rsidTr="00352E07">
        <w:trPr>
          <w:trHeight w:val="430"/>
        </w:trPr>
        <w:tc>
          <w:tcPr>
            <w:tcW w:w="5000" w:type="pct"/>
            <w:gridSpan w:val="3"/>
            <w:shd w:val="clear" w:color="auto" w:fill="800000"/>
            <w:hideMark/>
          </w:tcPr>
          <w:p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70CE1" w:rsidRPr="000C0065" w:rsidTr="00352E07">
        <w:trPr>
          <w:trHeight w:val="419"/>
        </w:trPr>
        <w:tc>
          <w:tcPr>
            <w:tcW w:w="2849" w:type="pct"/>
            <w:gridSpan w:val="2"/>
            <w:shd w:val="clear" w:color="auto" w:fill="538135" w:themeFill="accent6" w:themeFillShade="BF"/>
            <w:hideMark/>
          </w:tcPr>
          <w:p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1" w:type="pct"/>
            <w:shd w:val="clear" w:color="auto" w:fill="538135" w:themeFill="accent6" w:themeFillShade="BF"/>
            <w:hideMark/>
          </w:tcPr>
          <w:p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3F28E9" w:rsidRPr="000C0065" w:rsidTr="00352E07">
        <w:trPr>
          <w:trHeight w:val="1665"/>
        </w:trPr>
        <w:tc>
          <w:tcPr>
            <w:tcW w:w="2849" w:type="pct"/>
            <w:gridSpan w:val="2"/>
          </w:tcPr>
          <w:p w:rsidR="00AB0B7A" w:rsidRPr="00AB0B7A" w:rsidRDefault="00AB0B7A" w:rsidP="00AB0B7A">
            <w:pPr>
              <w:spacing w:line="276" w:lineRule="auto"/>
              <w:rPr>
                <w:rFonts w:cs="Arial"/>
                <w:sz w:val="24"/>
              </w:rPr>
            </w:pPr>
            <w:r w:rsidRPr="00AB0B7A">
              <w:rPr>
                <w:rFonts w:cs="Arial"/>
                <w:sz w:val="24"/>
              </w:rPr>
              <w:t>Subdirección de Programación</w:t>
            </w:r>
          </w:p>
          <w:p w:rsidR="00AB0B7A" w:rsidRPr="00AB0B7A" w:rsidRDefault="00AB0B7A" w:rsidP="00AB0B7A">
            <w:pPr>
              <w:spacing w:line="276" w:lineRule="auto"/>
              <w:rPr>
                <w:rFonts w:cs="Arial"/>
                <w:sz w:val="24"/>
              </w:rPr>
            </w:pPr>
            <w:r w:rsidRPr="00AB0B7A">
              <w:rPr>
                <w:rFonts w:cs="Arial"/>
                <w:sz w:val="24"/>
              </w:rPr>
              <w:t>Subdirección de Política Presupuestal</w:t>
            </w:r>
          </w:p>
          <w:p w:rsidR="003F28E9" w:rsidRPr="00CB472C" w:rsidRDefault="00AB0B7A" w:rsidP="00AB0B7A">
            <w:pPr>
              <w:spacing w:line="276" w:lineRule="auto"/>
              <w:rPr>
                <w:rFonts w:cs="Arial"/>
                <w:sz w:val="24"/>
              </w:rPr>
            </w:pPr>
            <w:r w:rsidRPr="00AB0B7A">
              <w:rPr>
                <w:rFonts w:cs="Arial"/>
                <w:sz w:val="24"/>
              </w:rPr>
              <w:t>Unidad de Enlace Administrativo, Unidad de Enlace Jurídico</w:t>
            </w:r>
          </w:p>
        </w:tc>
        <w:tc>
          <w:tcPr>
            <w:tcW w:w="2151" w:type="pct"/>
          </w:tcPr>
          <w:p w:rsidR="003F28E9" w:rsidRPr="000C0065" w:rsidRDefault="003F28E9" w:rsidP="005C1D3B">
            <w:pPr>
              <w:rPr>
                <w:rFonts w:cs="Arial"/>
              </w:rPr>
            </w:pPr>
            <w:r>
              <w:rPr>
                <w:rFonts w:cs="Arial"/>
                <w:sz w:val="24"/>
              </w:rPr>
              <w:t>Coordinar los trabajos y actividades relacionados con la planeación, que competen a la Dirección.</w:t>
            </w:r>
          </w:p>
        </w:tc>
      </w:tr>
      <w:tr w:rsidR="00EE25A6" w:rsidRPr="000C0065" w:rsidTr="00352E07">
        <w:trPr>
          <w:trHeight w:val="419"/>
        </w:trPr>
        <w:tc>
          <w:tcPr>
            <w:tcW w:w="2849" w:type="pct"/>
            <w:gridSpan w:val="2"/>
            <w:shd w:val="clear" w:color="auto" w:fill="800000"/>
            <w:hideMark/>
          </w:tcPr>
          <w:p w:rsidR="00EE25A6" w:rsidRPr="00CB472C" w:rsidRDefault="00EE25A6" w:rsidP="002C15C4">
            <w:pPr>
              <w:spacing w:line="276" w:lineRule="auto"/>
              <w:rPr>
                <w:rFonts w:cs="Arial"/>
                <w:sz w:val="24"/>
              </w:rPr>
            </w:pPr>
            <w:r w:rsidRPr="00CB472C">
              <w:rPr>
                <w:rFonts w:cs="Arial"/>
                <w:sz w:val="24"/>
              </w:rPr>
              <w:t>D</w:t>
            </w:r>
            <w:r>
              <w:rPr>
                <w:rFonts w:cs="Arial"/>
                <w:sz w:val="24"/>
              </w:rPr>
              <w:t>ependencias y Órganos Desconcentrados</w:t>
            </w:r>
            <w:r w:rsidRPr="00CB472C">
              <w:rPr>
                <w:rFonts w:cs="Arial"/>
                <w:sz w:val="24"/>
              </w:rPr>
              <w:t xml:space="preserve"> de la Administración </w:t>
            </w:r>
            <w:r>
              <w:rPr>
                <w:rFonts w:cs="Arial"/>
                <w:sz w:val="24"/>
              </w:rPr>
              <w:t>Municipal</w:t>
            </w:r>
          </w:p>
        </w:tc>
        <w:tc>
          <w:tcPr>
            <w:tcW w:w="2151" w:type="pct"/>
            <w:shd w:val="clear" w:color="auto" w:fill="800000"/>
          </w:tcPr>
          <w:p w:rsidR="00EE25A6" w:rsidRPr="000C0065" w:rsidRDefault="00EE25A6" w:rsidP="00775E78">
            <w:pPr>
              <w:rPr>
                <w:rFonts w:cs="Arial"/>
                <w:b/>
              </w:rPr>
            </w:pPr>
          </w:p>
        </w:tc>
      </w:tr>
      <w:tr w:rsidR="00EE25A6" w:rsidRPr="000C0065" w:rsidTr="00352E07">
        <w:trPr>
          <w:trHeight w:val="430"/>
        </w:trPr>
        <w:tc>
          <w:tcPr>
            <w:tcW w:w="2849" w:type="pct"/>
            <w:gridSpan w:val="2"/>
            <w:shd w:val="clear" w:color="auto" w:fill="538135" w:themeFill="accent6" w:themeFillShade="BF"/>
            <w:hideMark/>
          </w:tcPr>
          <w:p w:rsidR="00EE25A6" w:rsidRPr="000C0065" w:rsidRDefault="00EE25A6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1" w:type="pct"/>
            <w:shd w:val="clear" w:color="auto" w:fill="538135" w:themeFill="accent6" w:themeFillShade="BF"/>
            <w:hideMark/>
          </w:tcPr>
          <w:p w:rsidR="00EE25A6" w:rsidRPr="000C0065" w:rsidRDefault="00EE25A6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352E07" w:rsidRPr="000C0065" w:rsidTr="00352E07">
        <w:trPr>
          <w:trHeight w:val="1111"/>
        </w:trPr>
        <w:tc>
          <w:tcPr>
            <w:tcW w:w="2849" w:type="pct"/>
            <w:gridSpan w:val="2"/>
          </w:tcPr>
          <w:p w:rsidR="00AB0B7A" w:rsidRPr="00AB0B7A" w:rsidRDefault="00AB0B7A" w:rsidP="00AB0B7A">
            <w:pPr>
              <w:spacing w:line="276" w:lineRule="auto"/>
              <w:rPr>
                <w:rFonts w:cs="Arial"/>
                <w:sz w:val="24"/>
              </w:rPr>
            </w:pPr>
            <w:r w:rsidRPr="00AB0B7A">
              <w:rPr>
                <w:rFonts w:cs="Arial"/>
                <w:sz w:val="24"/>
              </w:rPr>
              <w:t>Secretaría Técnica</w:t>
            </w:r>
          </w:p>
          <w:p w:rsidR="00AB0B7A" w:rsidRPr="00AB0B7A" w:rsidRDefault="00AB0B7A" w:rsidP="00AB0B7A">
            <w:pPr>
              <w:spacing w:line="276" w:lineRule="auto"/>
              <w:rPr>
                <w:rFonts w:cs="Arial"/>
                <w:sz w:val="24"/>
              </w:rPr>
            </w:pPr>
            <w:r w:rsidRPr="00AB0B7A">
              <w:rPr>
                <w:rFonts w:cs="Arial"/>
                <w:sz w:val="24"/>
              </w:rPr>
              <w:t>Contraloría Municipal</w:t>
            </w:r>
          </w:p>
          <w:p w:rsidR="00AB0B7A" w:rsidRPr="00AB0B7A" w:rsidRDefault="00AB0B7A" w:rsidP="00AB0B7A">
            <w:pPr>
              <w:spacing w:line="276" w:lineRule="auto"/>
              <w:rPr>
                <w:rFonts w:cs="Arial"/>
                <w:sz w:val="24"/>
              </w:rPr>
            </w:pPr>
            <w:r w:rsidRPr="00AB0B7A">
              <w:rPr>
                <w:rFonts w:cs="Arial"/>
                <w:sz w:val="24"/>
              </w:rPr>
              <w:t xml:space="preserve">Demás dependencias de la Administración Municipal. </w:t>
            </w:r>
          </w:p>
          <w:p w:rsidR="00352E07" w:rsidRPr="000C0065" w:rsidRDefault="00AB0B7A" w:rsidP="00AB0B7A">
            <w:pPr>
              <w:spacing w:line="276" w:lineRule="auto"/>
              <w:rPr>
                <w:rFonts w:cs="Arial"/>
              </w:rPr>
            </w:pPr>
            <w:r w:rsidRPr="00AB0B7A">
              <w:rPr>
                <w:rFonts w:cs="Arial"/>
                <w:sz w:val="24"/>
              </w:rPr>
              <w:t>SEPLAFÍN, SEDESOL, SEDESO Y SEDATU.</w:t>
            </w:r>
          </w:p>
        </w:tc>
        <w:tc>
          <w:tcPr>
            <w:tcW w:w="2151" w:type="pct"/>
          </w:tcPr>
          <w:p w:rsidR="00352E07" w:rsidRPr="000C0065" w:rsidRDefault="00352E07" w:rsidP="005C1D3B">
            <w:pPr>
              <w:rPr>
                <w:rFonts w:cs="Arial"/>
              </w:rPr>
            </w:pPr>
            <w:r>
              <w:rPr>
                <w:rFonts w:cs="Arial"/>
                <w:sz w:val="24"/>
              </w:rPr>
              <w:t>La integración de comités y subcomités. La integración, seguimiento y avances del PMD. Apoyar la implementación de la gestión para resultados y operar programas federales.</w:t>
            </w:r>
          </w:p>
        </w:tc>
      </w:tr>
    </w:tbl>
    <w:p w:rsidR="00570CE1" w:rsidRDefault="00570CE1" w:rsidP="00570CE1">
      <w:pPr>
        <w:rPr>
          <w:rFonts w:cs="Arial"/>
          <w:sz w:val="24"/>
        </w:rPr>
      </w:pPr>
    </w:p>
    <w:p w:rsidR="00A029AD" w:rsidRDefault="00A029AD" w:rsidP="00570CE1">
      <w:pPr>
        <w:rPr>
          <w:rFonts w:cs="Arial"/>
          <w:sz w:val="24"/>
        </w:rPr>
      </w:pPr>
    </w:p>
    <w:p w:rsidR="00A029AD" w:rsidRDefault="00A029AD" w:rsidP="00570CE1">
      <w:pPr>
        <w:rPr>
          <w:rFonts w:cs="Arial"/>
          <w:sz w:val="24"/>
        </w:rPr>
      </w:pPr>
    </w:p>
    <w:p w:rsidR="00C30D88" w:rsidRDefault="00C30D88" w:rsidP="00570CE1">
      <w:pPr>
        <w:rPr>
          <w:rFonts w:cs="Arial"/>
          <w:sz w:val="24"/>
        </w:rPr>
      </w:pPr>
    </w:p>
    <w:p w:rsidR="00C30D88" w:rsidRDefault="00C30D88" w:rsidP="00570CE1">
      <w:pPr>
        <w:rPr>
          <w:rFonts w:cs="Arial"/>
          <w:sz w:val="24"/>
        </w:rPr>
      </w:pPr>
    </w:p>
    <w:p w:rsidR="004D698B" w:rsidRDefault="004D698B" w:rsidP="00570CE1">
      <w:pPr>
        <w:rPr>
          <w:rFonts w:cs="Arial"/>
          <w:sz w:val="24"/>
        </w:rPr>
      </w:pPr>
    </w:p>
    <w:p w:rsidR="00352E07" w:rsidRPr="000C0065" w:rsidRDefault="00352E07" w:rsidP="00570CE1">
      <w:pPr>
        <w:rPr>
          <w:rFonts w:cs="Arial"/>
          <w:sz w:val="24"/>
        </w:rPr>
      </w:pPr>
    </w:p>
    <w:p w:rsidR="00570CE1" w:rsidRPr="00352E07" w:rsidRDefault="00570CE1" w:rsidP="00352E07">
      <w:pPr>
        <w:pStyle w:val="MTexto"/>
        <w:rPr>
          <w:b/>
        </w:rPr>
      </w:pPr>
      <w:r w:rsidRPr="00570CE1">
        <w:rPr>
          <w:b/>
        </w:rPr>
        <w:lastRenderedPageBreak/>
        <w:t>Descripción de las Funciones del Puesto</w:t>
      </w:r>
    </w:p>
    <w:tbl>
      <w:tblPr>
        <w:tblStyle w:val="Tablaconcuadrcula"/>
        <w:tblW w:w="5000" w:type="pct"/>
        <w:tblLook w:val="04A0"/>
      </w:tblPr>
      <w:tblGrid>
        <w:gridCol w:w="9056"/>
      </w:tblGrid>
      <w:tr w:rsidR="00570CE1" w:rsidRPr="000C0065" w:rsidTr="00570CE1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:rsidR="00570CE1" w:rsidRPr="000C0065" w:rsidRDefault="00570CE1" w:rsidP="00775E78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352E07" w:rsidRPr="000C0065" w:rsidTr="004D0A49">
        <w:trPr>
          <w:trHeight w:val="1028"/>
        </w:trPr>
        <w:tc>
          <w:tcPr>
            <w:tcW w:w="5000" w:type="pct"/>
          </w:tcPr>
          <w:p w:rsidR="00352E07" w:rsidRDefault="00352E07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Coordinar las actividades para la elaboración, publicación y difusión de los objetivos, estrategias y líneas de acción del plan municipal de desarrollo, integración del COPLADEMUN y de los subcomités sectoriales.</w:t>
            </w:r>
          </w:p>
          <w:p w:rsidR="00352E07" w:rsidRPr="000C0065" w:rsidRDefault="00352E07" w:rsidP="005C1D3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 w:val="24"/>
              </w:rPr>
              <w:t>Planear, y proponer información, que permitan orientar las asignaciones de los recursos; así  como coadyuvar en la evaluación del desempeño municipal. Apoyar en el cumplimiento de las prioridades de la Consulta Ciudadana.</w:t>
            </w:r>
          </w:p>
        </w:tc>
      </w:tr>
    </w:tbl>
    <w:p w:rsidR="00570CE1" w:rsidRPr="000C0065" w:rsidRDefault="00570CE1" w:rsidP="00570CE1">
      <w:pPr>
        <w:rPr>
          <w:rFonts w:cs="Arial"/>
          <w:szCs w:val="20"/>
        </w:rPr>
      </w:pPr>
    </w:p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2"/>
      </w:tblGrid>
      <w:tr w:rsidR="00570CE1" w:rsidRPr="000C0065" w:rsidTr="004D698B">
        <w:trPr>
          <w:trHeight w:val="2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570CE1" w:rsidRPr="000C0065" w:rsidRDefault="001D2A04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="00570CE1"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352E07" w:rsidRPr="000C0065" w:rsidTr="004D698B">
        <w:trPr>
          <w:trHeight w:val="28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07" w:rsidRPr="00352E07" w:rsidRDefault="00352E07" w:rsidP="005C1D3B">
            <w:pPr>
              <w:pStyle w:val="Prrafodelista"/>
              <w:spacing w:line="276" w:lineRule="auto"/>
              <w:ind w:left="0"/>
              <w:rPr>
                <w:rFonts w:cs="Arial"/>
                <w:sz w:val="24"/>
              </w:rPr>
            </w:pPr>
            <w:r w:rsidRPr="00352E07">
              <w:rPr>
                <w:rFonts w:cs="Arial"/>
                <w:sz w:val="24"/>
              </w:rPr>
              <w:t xml:space="preserve">I.- Coordinar actividades para elaborar el plan municipal de desarrollo, su publicación y difusión. </w:t>
            </w:r>
          </w:p>
          <w:p w:rsidR="00352E07" w:rsidRPr="00352E07" w:rsidRDefault="00352E07" w:rsidP="005C1D3B">
            <w:pPr>
              <w:pStyle w:val="Prrafodelista"/>
              <w:spacing w:line="276" w:lineRule="auto"/>
              <w:ind w:left="0"/>
              <w:rPr>
                <w:rFonts w:cs="Arial"/>
                <w:sz w:val="24"/>
              </w:rPr>
            </w:pPr>
            <w:r w:rsidRPr="00352E07">
              <w:rPr>
                <w:rFonts w:cs="Arial"/>
                <w:sz w:val="24"/>
              </w:rPr>
              <w:t>II.- Proponer planteamientos, estudios, estadísticas e información en general, para integrar el plan municipal de desarrollo.</w:t>
            </w:r>
          </w:p>
          <w:p w:rsidR="00352E07" w:rsidRPr="00352E07" w:rsidRDefault="00352E07" w:rsidP="005C1D3B">
            <w:pPr>
              <w:pStyle w:val="Prrafodelista"/>
              <w:spacing w:line="276" w:lineRule="auto"/>
              <w:ind w:left="0"/>
              <w:rPr>
                <w:rFonts w:cs="Arial"/>
                <w:sz w:val="24"/>
              </w:rPr>
            </w:pPr>
            <w:r w:rsidRPr="00352E07">
              <w:rPr>
                <w:rFonts w:cs="Arial"/>
                <w:sz w:val="24"/>
              </w:rPr>
              <w:t>III.- Coordinar las actividades para elaborar los programas operativos anuales.</w:t>
            </w:r>
          </w:p>
          <w:p w:rsidR="00352E07" w:rsidRPr="00352E07" w:rsidRDefault="00352E07" w:rsidP="005C1D3B">
            <w:pPr>
              <w:pStyle w:val="Prrafodelista"/>
              <w:spacing w:line="276" w:lineRule="auto"/>
              <w:ind w:left="0"/>
              <w:rPr>
                <w:rFonts w:cs="Arial"/>
                <w:sz w:val="24"/>
              </w:rPr>
            </w:pPr>
            <w:r w:rsidRPr="00352E07">
              <w:rPr>
                <w:rFonts w:cs="Arial"/>
                <w:sz w:val="24"/>
              </w:rPr>
              <w:t>IV.- Impulsar la realización de estudios y acopio de información, que permitan orientar las asignaciones de recursos.</w:t>
            </w:r>
          </w:p>
          <w:p w:rsidR="00352E07" w:rsidRPr="00352E07" w:rsidRDefault="00352E07" w:rsidP="005C1D3B">
            <w:pPr>
              <w:pStyle w:val="Prrafodelista"/>
              <w:spacing w:line="276" w:lineRule="auto"/>
              <w:ind w:left="0"/>
              <w:rPr>
                <w:rFonts w:cs="Arial"/>
                <w:sz w:val="24"/>
              </w:rPr>
            </w:pPr>
            <w:r w:rsidRPr="00352E07">
              <w:rPr>
                <w:rFonts w:cs="Arial"/>
                <w:sz w:val="24"/>
              </w:rPr>
              <w:t>V.- Coordinar el trabajo de los departamentos, con la finalidad de que todos concluyan en un solo objetivo: la planeación democrática como la mejor práctica de administración pública.</w:t>
            </w:r>
          </w:p>
          <w:p w:rsidR="00352E07" w:rsidRPr="00352E07" w:rsidRDefault="00352E07" w:rsidP="005C1D3B">
            <w:pPr>
              <w:spacing w:line="276" w:lineRule="auto"/>
              <w:jc w:val="left"/>
              <w:rPr>
                <w:rFonts w:cs="Arial"/>
                <w:sz w:val="24"/>
              </w:rPr>
            </w:pPr>
            <w:r w:rsidRPr="00352E07">
              <w:rPr>
                <w:rFonts w:cs="Arial"/>
                <w:sz w:val="24"/>
              </w:rPr>
              <w:t>VI.- Dar cumplimiento a la función de evaluación del plan municipal de desarrollo y del programa operativo anual, de acuerdo a la presupuestación en base a resultados y la evaluación conforme a Indicadores de desempeño.</w:t>
            </w:r>
          </w:p>
          <w:p w:rsidR="00352E07" w:rsidRPr="00352E07" w:rsidRDefault="00352E07" w:rsidP="005C1D3B">
            <w:pPr>
              <w:rPr>
                <w:rFonts w:cs="Arial"/>
                <w:sz w:val="24"/>
              </w:rPr>
            </w:pPr>
          </w:p>
        </w:tc>
      </w:tr>
    </w:tbl>
    <w:p w:rsidR="00570CE1" w:rsidRPr="00352E07" w:rsidRDefault="00570CE1" w:rsidP="00352E07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6662"/>
      </w:tblGrid>
      <w:tr w:rsidR="00570CE1" w:rsidRPr="000C0065" w:rsidTr="008D35DD">
        <w:trPr>
          <w:trHeight w:val="2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352E07" w:rsidRPr="000C0065" w:rsidTr="008D35DD">
        <w:trPr>
          <w:trHeight w:val="47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2E07" w:rsidRPr="00CC494B" w:rsidRDefault="00352E07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07" w:rsidRPr="00352E07" w:rsidRDefault="00352E07" w:rsidP="005C1D3B">
            <w:pPr>
              <w:spacing w:line="276" w:lineRule="auto"/>
              <w:rPr>
                <w:rFonts w:cs="Arial"/>
                <w:sz w:val="24"/>
              </w:rPr>
            </w:pPr>
            <w:r w:rsidRPr="00352E07">
              <w:rPr>
                <w:rFonts w:cs="Arial"/>
                <w:sz w:val="24"/>
              </w:rPr>
              <w:t>Licenciatura o experiencia comprobada.</w:t>
            </w:r>
          </w:p>
        </w:tc>
      </w:tr>
      <w:tr w:rsidR="00352E07" w:rsidRPr="000C0065" w:rsidTr="008D35DD">
        <w:trPr>
          <w:trHeight w:val="37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2E07" w:rsidRPr="00CC494B" w:rsidRDefault="00352E07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07" w:rsidRPr="00352E07" w:rsidRDefault="00352E07" w:rsidP="005C1D3B">
            <w:pPr>
              <w:spacing w:line="276" w:lineRule="auto"/>
              <w:rPr>
                <w:rFonts w:cs="Arial"/>
                <w:sz w:val="24"/>
              </w:rPr>
            </w:pPr>
            <w:r w:rsidRPr="00352E07">
              <w:rPr>
                <w:rFonts w:cs="Arial"/>
                <w:sz w:val="24"/>
              </w:rPr>
              <w:t>Sector público: gobierno federal, estatal y municipal.</w:t>
            </w:r>
          </w:p>
          <w:p w:rsidR="00352E07" w:rsidRPr="00352E07" w:rsidRDefault="00352E07" w:rsidP="005C1D3B">
            <w:pPr>
              <w:spacing w:line="276" w:lineRule="auto"/>
              <w:rPr>
                <w:rFonts w:cs="Arial"/>
                <w:sz w:val="24"/>
              </w:rPr>
            </w:pPr>
            <w:r w:rsidRPr="00352E07">
              <w:rPr>
                <w:rFonts w:cs="Arial"/>
                <w:sz w:val="24"/>
              </w:rPr>
              <w:t>5 años de antigüedad en el puesto.</w:t>
            </w:r>
          </w:p>
        </w:tc>
      </w:tr>
      <w:tr w:rsidR="00352E07" w:rsidRPr="000C0065" w:rsidTr="008D35DD">
        <w:trPr>
          <w:trHeight w:val="34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2E07" w:rsidRPr="00CC494B" w:rsidRDefault="00352E07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07" w:rsidRPr="00352E07" w:rsidRDefault="00352E07" w:rsidP="005C1D3B">
            <w:pPr>
              <w:spacing w:line="276" w:lineRule="auto"/>
              <w:rPr>
                <w:rFonts w:cs="Arial"/>
                <w:sz w:val="24"/>
              </w:rPr>
            </w:pPr>
          </w:p>
          <w:p w:rsidR="00352E07" w:rsidRPr="00352E07" w:rsidRDefault="00352E07" w:rsidP="005C1D3B">
            <w:pPr>
              <w:spacing w:line="276" w:lineRule="auto"/>
              <w:rPr>
                <w:rFonts w:cs="Arial"/>
                <w:sz w:val="24"/>
              </w:rPr>
            </w:pPr>
            <w:r w:rsidRPr="00352E07">
              <w:rPr>
                <w:rFonts w:cs="Arial"/>
                <w:sz w:val="24"/>
              </w:rPr>
              <w:t>En materia de planeación gubernamental. Conocimientos generales sobre economía nacional y local.</w:t>
            </w:r>
          </w:p>
          <w:p w:rsidR="00352E07" w:rsidRPr="00352E07" w:rsidRDefault="00352E07" w:rsidP="005C1D3B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352E07" w:rsidRPr="000C0065" w:rsidTr="008D35DD">
        <w:trPr>
          <w:trHeight w:val="64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2E07" w:rsidRPr="00CC494B" w:rsidRDefault="00352E07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07" w:rsidRPr="00352E07" w:rsidRDefault="00352E07" w:rsidP="005C1D3B">
            <w:pPr>
              <w:spacing w:line="276" w:lineRule="auto"/>
              <w:rPr>
                <w:rFonts w:cs="Arial"/>
                <w:sz w:val="24"/>
              </w:rPr>
            </w:pPr>
            <w:bookmarkStart w:id="1" w:name="_GoBack"/>
            <w:bookmarkEnd w:id="1"/>
          </w:p>
          <w:p w:rsidR="00352E07" w:rsidRPr="00352E07" w:rsidRDefault="00352E07" w:rsidP="005C1D3B">
            <w:pPr>
              <w:spacing w:line="276" w:lineRule="auto"/>
              <w:rPr>
                <w:rFonts w:cs="Arial"/>
                <w:sz w:val="24"/>
              </w:rPr>
            </w:pPr>
            <w:r w:rsidRPr="00352E07">
              <w:rPr>
                <w:rFonts w:cs="Arial"/>
                <w:sz w:val="24"/>
              </w:rPr>
              <w:t>Liderazgo, capacidad de motivación, creatividad, iniciativa y trabajo en equipo.</w:t>
            </w:r>
          </w:p>
          <w:p w:rsidR="00352E07" w:rsidRPr="00352E07" w:rsidRDefault="00352E07" w:rsidP="005C1D3B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EE25A6" w:rsidRDefault="00EE25A6">
      <w:pPr>
        <w:jc w:val="left"/>
      </w:pPr>
    </w:p>
    <w:sectPr w:rsidR="00EE25A6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1FF" w:rsidRDefault="005F41FF">
      <w:r>
        <w:separator/>
      </w:r>
    </w:p>
  </w:endnote>
  <w:endnote w:type="continuationSeparator" w:id="0">
    <w:p w:rsidR="005F41FF" w:rsidRDefault="005F4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B3" w:rsidRDefault="002A65DB">
    <w:pPr>
      <w:pStyle w:val="Piedepgina"/>
      <w:jc w:val="right"/>
    </w:pPr>
    <w:r>
      <w:fldChar w:fldCharType="begin"/>
    </w:r>
    <w:r w:rsidR="00EA0DB3">
      <w:instrText>PAGE   \* MERGEFORMAT</w:instrText>
    </w:r>
    <w:r>
      <w:fldChar w:fldCharType="separate"/>
    </w:r>
    <w:r w:rsidR="00AB0B7A">
      <w:rPr>
        <w:noProof/>
      </w:rPr>
      <w:t>1</w:t>
    </w:r>
    <w:r>
      <w:fldChar w:fldCharType="end"/>
    </w:r>
  </w:p>
  <w:p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1FF" w:rsidRDefault="005F41FF">
      <w:r>
        <w:separator/>
      </w:r>
    </w:p>
  </w:footnote>
  <w:footnote w:type="continuationSeparator" w:id="0">
    <w:p w:rsidR="005F41FF" w:rsidRDefault="005F4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B3" w:rsidRDefault="002A65DB" w:rsidP="00ED0860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4102" type="#_x0000_t202" style="position:absolute;left:0;text-align:left;margin-left:153pt;margin-top:-11.95pt;width:326.55pt;height:56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:rsidR="00EA0DB3" w:rsidRPr="00A631F5" w:rsidRDefault="002620E8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DIRECCIÓN DE PROGRAMACIÓN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0DB3" w:rsidRDefault="00EA0DB3" w:rsidP="00BA39F5">
    <w:pPr>
      <w:pStyle w:val="Encabezado"/>
      <w:ind w:right="-5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516DE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1"/>
  </w:num>
  <w:num w:numId="4">
    <w:abstractNumId w:val="23"/>
  </w:num>
  <w:num w:numId="5">
    <w:abstractNumId w:val="13"/>
  </w:num>
  <w:num w:numId="6">
    <w:abstractNumId w:val="9"/>
  </w:num>
  <w:num w:numId="7">
    <w:abstractNumId w:val="16"/>
  </w:num>
  <w:num w:numId="8">
    <w:abstractNumId w:val="26"/>
  </w:num>
  <w:num w:numId="9">
    <w:abstractNumId w:val="7"/>
  </w:num>
  <w:num w:numId="10">
    <w:abstractNumId w:val="11"/>
  </w:num>
  <w:num w:numId="11">
    <w:abstractNumId w:val="17"/>
  </w:num>
  <w:num w:numId="12">
    <w:abstractNumId w:val="10"/>
  </w:num>
  <w:num w:numId="13">
    <w:abstractNumId w:val="29"/>
  </w:num>
  <w:num w:numId="14">
    <w:abstractNumId w:val="3"/>
  </w:num>
  <w:num w:numId="15">
    <w:abstractNumId w:val="12"/>
  </w:num>
  <w:num w:numId="16">
    <w:abstractNumId w:val="19"/>
  </w:num>
  <w:num w:numId="17">
    <w:abstractNumId w:val="32"/>
  </w:num>
  <w:num w:numId="18">
    <w:abstractNumId w:val="34"/>
  </w:num>
  <w:num w:numId="19">
    <w:abstractNumId w:val="20"/>
  </w:num>
  <w:num w:numId="20">
    <w:abstractNumId w:val="27"/>
  </w:num>
  <w:num w:numId="21">
    <w:abstractNumId w:val="24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5"/>
  </w:num>
  <w:num w:numId="27">
    <w:abstractNumId w:val="22"/>
  </w:num>
  <w:num w:numId="28">
    <w:abstractNumId w:val="1"/>
  </w:num>
  <w:num w:numId="29">
    <w:abstractNumId w:val="28"/>
  </w:num>
  <w:num w:numId="30">
    <w:abstractNumId w:val="21"/>
  </w:num>
  <w:num w:numId="31">
    <w:abstractNumId w:val="33"/>
  </w:num>
  <w:num w:numId="32">
    <w:abstractNumId w:val="30"/>
  </w:num>
  <w:num w:numId="33">
    <w:abstractNumId w:val="35"/>
  </w:num>
  <w:num w:numId="34">
    <w:abstractNumId w:val="14"/>
  </w:num>
  <w:num w:numId="35">
    <w:abstractNumId w:val="6"/>
  </w:num>
  <w:num w:numId="36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46E2D"/>
    <w:rsid w:val="000507CB"/>
    <w:rsid w:val="0005218B"/>
    <w:rsid w:val="0005261F"/>
    <w:rsid w:val="0005312B"/>
    <w:rsid w:val="00053D05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325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20E8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A65DB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2E07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28E9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D698B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1A91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41FF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35DD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AD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B7A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065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0D88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33DA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C7201"/>
    <w:rsid w:val="00ED050B"/>
    <w:rsid w:val="00ED0860"/>
    <w:rsid w:val="00ED0EDD"/>
    <w:rsid w:val="00ED2577"/>
    <w:rsid w:val="00ED399A"/>
    <w:rsid w:val="00ED4BAC"/>
    <w:rsid w:val="00ED5D7A"/>
    <w:rsid w:val="00ED644D"/>
    <w:rsid w:val="00EE25A6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Cuadrculavistosa1">
    <w:name w:val="Cuadrícula vistosa1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0524-AC0B-4D0E-A60E-687F5003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2735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soporte</cp:lastModifiedBy>
  <cp:revision>3</cp:revision>
  <cp:lastPrinted>2016-09-01T20:25:00Z</cp:lastPrinted>
  <dcterms:created xsi:type="dcterms:W3CDTF">2018-12-17T22:12:00Z</dcterms:created>
  <dcterms:modified xsi:type="dcterms:W3CDTF">2018-12-18T16:16:00Z</dcterms:modified>
</cp:coreProperties>
</file>